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147276" w:rsidRDefault="00147276" w:rsidP="0030622C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From Cell to Seed </w:t>
      </w:r>
      <w:proofErr w:type="gramStart"/>
      <w:r>
        <w:rPr>
          <w:rFonts w:ascii="Georgia" w:hAnsi="Georgia"/>
        </w:rPr>
        <w:t>( p</w:t>
      </w:r>
      <w:proofErr w:type="gramEnd"/>
      <w:r>
        <w:rPr>
          <w:rFonts w:ascii="Georgia" w:hAnsi="Georgia"/>
        </w:rPr>
        <w:t>. 134-138)</w:t>
      </w:r>
    </w:p>
    <w:p w:rsidR="0030622C" w:rsidRPr="00B535DD" w:rsidRDefault="0030622C" w:rsidP="00B535DD">
      <w:pPr>
        <w:rPr>
          <w:rFonts w:ascii="Georgia" w:hAnsi="Georgia"/>
        </w:rPr>
      </w:pPr>
      <w:r w:rsidRPr="00B535DD">
        <w:rPr>
          <w:rFonts w:ascii="Georgia" w:hAnsi="Georgia"/>
          <w:b/>
        </w:rPr>
        <w:t xml:space="preserve">Read the </w:t>
      </w:r>
      <w:r w:rsidR="00147276" w:rsidRPr="00B535DD">
        <w:rPr>
          <w:rFonts w:ascii="Georgia" w:hAnsi="Georgia"/>
          <w:b/>
        </w:rPr>
        <w:t xml:space="preserve">first </w:t>
      </w:r>
      <w:r w:rsidR="00147276" w:rsidRPr="00B535DD">
        <w:rPr>
          <w:rFonts w:ascii="Georgia" w:hAnsi="Georgia"/>
          <w:b/>
          <w:u w:val="single"/>
        </w:rPr>
        <w:t>two</w:t>
      </w:r>
      <w:r w:rsidRPr="00B535DD">
        <w:rPr>
          <w:rFonts w:ascii="Georgia" w:hAnsi="Georgia"/>
          <w:b/>
        </w:rPr>
        <w:t xml:space="preserve"> paragraph</w:t>
      </w:r>
      <w:r w:rsidR="00147276" w:rsidRPr="00B535DD">
        <w:rPr>
          <w:rFonts w:ascii="Georgia" w:hAnsi="Georgia"/>
          <w:b/>
        </w:rPr>
        <w:t>s</w:t>
      </w:r>
      <w:r w:rsidRPr="00B535DD">
        <w:rPr>
          <w:rFonts w:ascii="Georgia" w:hAnsi="Georgia"/>
        </w:rPr>
        <w:t xml:space="preserve">.  List </w:t>
      </w:r>
      <w:r w:rsidR="00147276" w:rsidRPr="00B535DD">
        <w:rPr>
          <w:rFonts w:ascii="Georgia" w:hAnsi="Georgia"/>
          <w:b/>
          <w:u w:val="single"/>
        </w:rPr>
        <w:t>the 3 most important</w:t>
      </w:r>
      <w:r w:rsidRPr="00B535DD">
        <w:rPr>
          <w:rFonts w:ascii="Georgia" w:hAnsi="Georgia"/>
        </w:rPr>
        <w:t xml:space="preserve"> facts</w:t>
      </w:r>
      <w:r w:rsidR="00147276" w:rsidRPr="00B535DD">
        <w:rPr>
          <w:rFonts w:ascii="Georgia" w:hAnsi="Georgia"/>
        </w:rPr>
        <w:t>.</w:t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147276" w:rsidRPr="00B535DD" w:rsidRDefault="0030622C" w:rsidP="0014727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B535DD" w:rsidRPr="00147276" w:rsidRDefault="00B535DD" w:rsidP="00B535DD">
      <w:pPr>
        <w:pStyle w:val="ListParagraph"/>
        <w:rPr>
          <w:rFonts w:ascii="Georgia" w:hAnsi="Georgia"/>
        </w:rPr>
      </w:pPr>
    </w:p>
    <w:p w:rsidR="0030622C" w:rsidRPr="00B535DD" w:rsidRDefault="00147276" w:rsidP="00B535DD">
      <w:pPr>
        <w:rPr>
          <w:rFonts w:ascii="Georgia" w:hAnsi="Georgia"/>
        </w:rPr>
      </w:pPr>
      <w:r w:rsidRPr="00B535DD">
        <w:rPr>
          <w:rFonts w:ascii="Georgia" w:hAnsi="Georgia"/>
          <w:b/>
        </w:rPr>
        <w:t>Read the closing paragraph.</w:t>
      </w:r>
      <w:r w:rsidR="0030622C" w:rsidRPr="00B535DD">
        <w:rPr>
          <w:rFonts w:ascii="Georgia" w:hAnsi="Georgia"/>
          <w:b/>
        </w:rPr>
        <w:t xml:space="preserve">  </w:t>
      </w:r>
      <w:r w:rsidRPr="00B535DD">
        <w:rPr>
          <w:rFonts w:ascii="Georgia" w:hAnsi="Georgia"/>
        </w:rPr>
        <w:t>What is the main idea?</w:t>
      </w:r>
    </w:p>
    <w:p w:rsidR="0030622C" w:rsidRPr="00147276" w:rsidRDefault="0030622C" w:rsidP="00147276">
      <w:pPr>
        <w:rPr>
          <w:rFonts w:ascii="Georgia" w:hAnsi="Georgia"/>
        </w:rPr>
      </w:pP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Pr="00147276">
        <w:rPr>
          <w:rFonts w:ascii="Georgia" w:hAnsi="Georgia"/>
          <w:u w:val="single"/>
        </w:rPr>
        <w:tab/>
      </w:r>
      <w:r w:rsidR="002F2107">
        <w:rPr>
          <w:rFonts w:ascii="Georgia" w:hAnsi="Georgia"/>
          <w:u w:val="single"/>
        </w:rPr>
        <w:tab/>
      </w:r>
      <w:r w:rsidR="002F2107">
        <w:rPr>
          <w:rFonts w:ascii="Georgia" w:hAnsi="Georgia"/>
          <w:u w:val="single"/>
        </w:rPr>
        <w:tab/>
      </w:r>
    </w:p>
    <w:p w:rsidR="0030622C" w:rsidRPr="009E5FC1" w:rsidRDefault="00147276" w:rsidP="0030622C">
      <w:pPr>
        <w:rPr>
          <w:rFonts w:ascii="Georgia" w:hAnsi="Georgia"/>
        </w:rPr>
      </w:pPr>
      <w:r>
        <w:rPr>
          <w:rFonts w:ascii="Georgia" w:hAnsi="Georgia"/>
          <w:b/>
        </w:rPr>
        <w:t>Look at</w:t>
      </w:r>
      <w:r w:rsidR="0030622C">
        <w:rPr>
          <w:rFonts w:ascii="Georgia" w:hAnsi="Georgia"/>
          <w:b/>
        </w:rPr>
        <w:t xml:space="preserve"> Figure E1.2? </w:t>
      </w:r>
      <w:r>
        <w:rPr>
          <w:rFonts w:ascii="Georgia" w:hAnsi="Georgia"/>
        </w:rPr>
        <w:t xml:space="preserve">  Since this essay is about plants, why do you think the timeline had information about other organisms? </w:t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 w:rsidR="0030622C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B535DD" w:rsidRPr="00933123" w:rsidRDefault="00B535DD" w:rsidP="0030622C">
      <w:pPr>
        <w:rPr>
          <w:rFonts w:ascii="Georgia" w:hAnsi="Georgia"/>
          <w:b/>
        </w:rPr>
      </w:pPr>
      <w:r>
        <w:rPr>
          <w:rFonts w:ascii="Georgia" w:hAnsi="Georgia"/>
          <w:b/>
        </w:rPr>
        <w:t>In the chart</w:t>
      </w:r>
      <w:r w:rsidR="00147276">
        <w:rPr>
          <w:rFonts w:ascii="Georgia" w:hAnsi="Georgia"/>
          <w:b/>
        </w:rPr>
        <w:t xml:space="preserve"> below, write down the first sentence from each section.</w:t>
      </w:r>
      <w:r w:rsidR="002F2107">
        <w:rPr>
          <w:rFonts w:ascii="Georgia" w:hAnsi="Georgia"/>
          <w:b/>
        </w:rPr>
        <w:t xml:space="preserve"> </w:t>
      </w:r>
      <w:proofErr w:type="gramStart"/>
      <w:r w:rsidR="002F2107">
        <w:rPr>
          <w:rFonts w:ascii="Georgia" w:hAnsi="Georgia"/>
          <w:b/>
        </w:rPr>
        <w:t>Then  read</w:t>
      </w:r>
      <w:proofErr w:type="gramEnd"/>
      <w:r w:rsidR="002F2107">
        <w:rPr>
          <w:rFonts w:ascii="Georgia" w:hAnsi="Georgia"/>
          <w:b/>
        </w:rPr>
        <w:t xml:space="preserve"> the essay and list </w:t>
      </w:r>
      <w:r w:rsidR="002F2107" w:rsidRPr="002F2107">
        <w:rPr>
          <w:rFonts w:ascii="Georgia" w:hAnsi="Georgia"/>
          <w:b/>
          <w:u w:val="single"/>
        </w:rPr>
        <w:t xml:space="preserve">at least </w:t>
      </w:r>
      <w:r w:rsidR="002F2107">
        <w:rPr>
          <w:rFonts w:ascii="Georgia" w:hAnsi="Georgia"/>
          <w:b/>
          <w:u w:val="single"/>
        </w:rPr>
        <w:t>3</w:t>
      </w:r>
      <w:r w:rsidR="002F2107">
        <w:rPr>
          <w:rFonts w:ascii="Georgia" w:hAnsi="Georgia"/>
          <w:b/>
        </w:rPr>
        <w:t xml:space="preserve"> i</w:t>
      </w:r>
      <w:r>
        <w:rPr>
          <w:rFonts w:ascii="Georgia" w:hAnsi="Georgia"/>
          <w:b/>
        </w:rPr>
        <w:t>mportant facts from each section</w:t>
      </w:r>
      <w:r w:rsidR="002F2107">
        <w:rPr>
          <w:rFonts w:ascii="Georgia" w:hAnsi="Georgia"/>
          <w:b/>
        </w:rPr>
        <w:t>.  (You don’t need to write in complete sentences.)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35DD" w:rsidTr="00B535DD"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First Sentence</w:t>
            </w:r>
          </w:p>
        </w:tc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Important Facts</w:t>
            </w:r>
          </w:p>
        </w:tc>
      </w:tr>
      <w:tr w:rsidR="00B535DD" w:rsidTr="002F2107">
        <w:trPr>
          <w:trHeight w:val="2600"/>
        </w:trPr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</w:rPr>
              <w:t>The Ancient Seas</w:t>
            </w:r>
          </w:p>
        </w:tc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B535DD" w:rsidTr="002F2107">
        <w:trPr>
          <w:trHeight w:val="3140"/>
        </w:trPr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  <w:r w:rsidRPr="00B535DD">
              <w:rPr>
                <w:rFonts w:ascii="Georgia" w:hAnsi="Georgia"/>
                <w:b/>
              </w:rPr>
              <w:t>The Appearance of Oxygen in the Atmosphere</w:t>
            </w:r>
          </w:p>
        </w:tc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B535DD" w:rsidTr="002F2107">
        <w:trPr>
          <w:trHeight w:val="2510"/>
        </w:trPr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  <w:r w:rsidRPr="00B535DD">
              <w:rPr>
                <w:rFonts w:ascii="Georgia" w:hAnsi="Georgia"/>
                <w:b/>
              </w:rPr>
              <w:lastRenderedPageBreak/>
              <w:t>The Appearance of Eukaryotic Cells</w:t>
            </w:r>
          </w:p>
        </w:tc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B535DD" w:rsidTr="00935E32">
        <w:trPr>
          <w:trHeight w:val="2510"/>
        </w:trPr>
        <w:tc>
          <w:tcPr>
            <w:tcW w:w="4788" w:type="dxa"/>
          </w:tcPr>
          <w:p w:rsidR="00B535DD" w:rsidRDefault="00935E32" w:rsidP="0030622C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</w:rPr>
              <w:t xml:space="preserve">The Appearance of </w:t>
            </w:r>
            <w:proofErr w:type="spellStart"/>
            <w:r>
              <w:rPr>
                <w:rFonts w:ascii="Georgia" w:hAnsi="Georgia"/>
                <w:b/>
              </w:rPr>
              <w:t>Multicellular</w:t>
            </w:r>
            <w:proofErr w:type="spellEnd"/>
            <w:r>
              <w:rPr>
                <w:rFonts w:ascii="Georgia" w:hAnsi="Georgia"/>
                <w:b/>
              </w:rPr>
              <w:t xml:space="preserve"> Organisms</w:t>
            </w:r>
          </w:p>
        </w:tc>
        <w:tc>
          <w:tcPr>
            <w:tcW w:w="4788" w:type="dxa"/>
          </w:tcPr>
          <w:p w:rsidR="00B535DD" w:rsidRDefault="00B535DD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935E32" w:rsidTr="00935E32">
        <w:trPr>
          <w:trHeight w:val="2870"/>
        </w:trPr>
        <w:tc>
          <w:tcPr>
            <w:tcW w:w="4788" w:type="dxa"/>
          </w:tcPr>
          <w:p w:rsidR="00935E32" w:rsidRDefault="00935E32" w:rsidP="0030622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Adaptations that Enhanced Survival on</w:t>
            </w:r>
            <w:r w:rsidRPr="00B535DD">
              <w:rPr>
                <w:rFonts w:ascii="Georgia" w:hAnsi="Georgia"/>
                <w:b/>
              </w:rPr>
              <w:t xml:space="preserve"> Land</w:t>
            </w:r>
          </w:p>
        </w:tc>
        <w:tc>
          <w:tcPr>
            <w:tcW w:w="4788" w:type="dxa"/>
          </w:tcPr>
          <w:p w:rsidR="00935E32" w:rsidRDefault="00935E32" w:rsidP="0030622C">
            <w:pPr>
              <w:rPr>
                <w:rFonts w:ascii="Georgia" w:hAnsi="Georgia"/>
                <w:b/>
                <w:u w:val="single"/>
              </w:rPr>
            </w:pPr>
          </w:p>
        </w:tc>
      </w:tr>
    </w:tbl>
    <w:p w:rsidR="00B535DD" w:rsidRDefault="00B535DD" w:rsidP="0030622C">
      <w:pPr>
        <w:rPr>
          <w:rFonts w:ascii="Georgia" w:hAnsi="Georgia"/>
          <w:b/>
          <w:u w:val="single"/>
        </w:rPr>
      </w:pPr>
    </w:p>
    <w:p w:rsidR="00933123" w:rsidRPr="002F2107" w:rsidRDefault="00933123" w:rsidP="0030622C">
      <w:pPr>
        <w:rPr>
          <w:rFonts w:ascii="Georgia" w:hAnsi="Georgia"/>
          <w:b/>
        </w:rPr>
      </w:pPr>
      <w:r w:rsidRPr="002F2107">
        <w:rPr>
          <w:rFonts w:ascii="Georgia" w:hAnsi="Georgia"/>
          <w:b/>
        </w:rPr>
        <w:t>Draw a timeline of the evolution of plants which includes information about the development</w:t>
      </w:r>
      <w:r w:rsidR="0055714B" w:rsidRPr="002F2107">
        <w:rPr>
          <w:rFonts w:ascii="Georgia" w:hAnsi="Georgia"/>
          <w:b/>
        </w:rPr>
        <w:t xml:space="preserve"> of different traits that you recorded in the Chart.</w:t>
      </w:r>
      <w:r w:rsidR="002F2107">
        <w:rPr>
          <w:rFonts w:ascii="Georgia" w:hAnsi="Georgia"/>
          <w:b/>
        </w:rPr>
        <w:t xml:space="preserve">  You can look back over the essay to get additional information you did not write down the first time.</w:t>
      </w:r>
    </w:p>
    <w:sectPr w:rsidR="00933123" w:rsidRPr="002F2107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91D"/>
    <w:multiLevelType w:val="hybridMultilevel"/>
    <w:tmpl w:val="B2120DF6"/>
    <w:lvl w:ilvl="0" w:tplc="E730DA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37BB"/>
    <w:multiLevelType w:val="hybridMultilevel"/>
    <w:tmpl w:val="71C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41576"/>
    <w:multiLevelType w:val="hybridMultilevel"/>
    <w:tmpl w:val="76A2BF28"/>
    <w:lvl w:ilvl="0" w:tplc="423A1B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2267"/>
    <w:multiLevelType w:val="hybridMultilevel"/>
    <w:tmpl w:val="BEB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4C2B"/>
    <w:multiLevelType w:val="hybridMultilevel"/>
    <w:tmpl w:val="2300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17B"/>
    <w:multiLevelType w:val="hybridMultilevel"/>
    <w:tmpl w:val="82EC3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50D91"/>
    <w:multiLevelType w:val="hybridMultilevel"/>
    <w:tmpl w:val="51B4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0622C"/>
    <w:rsid w:val="00002CC7"/>
    <w:rsid w:val="001347AF"/>
    <w:rsid w:val="00147276"/>
    <w:rsid w:val="002A2BAA"/>
    <w:rsid w:val="002F2107"/>
    <w:rsid w:val="0030622C"/>
    <w:rsid w:val="0055714B"/>
    <w:rsid w:val="005B5F42"/>
    <w:rsid w:val="005C1D8E"/>
    <w:rsid w:val="00686027"/>
    <w:rsid w:val="007A45B7"/>
    <w:rsid w:val="00807C7B"/>
    <w:rsid w:val="008C7ECE"/>
    <w:rsid w:val="00933123"/>
    <w:rsid w:val="00935E32"/>
    <w:rsid w:val="009E5FC1"/>
    <w:rsid w:val="00B535DD"/>
    <w:rsid w:val="00D85493"/>
    <w:rsid w:val="00D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C"/>
    <w:pPr>
      <w:ind w:left="720"/>
      <w:contextualSpacing/>
    </w:pPr>
  </w:style>
  <w:style w:type="table" w:styleId="TableGrid">
    <w:name w:val="Table Grid"/>
    <w:basedOn w:val="TableNormal"/>
    <w:uiPriority w:val="59"/>
    <w:rsid w:val="00B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5</cp:revision>
  <cp:lastPrinted>2013-09-13T10:37:00Z</cp:lastPrinted>
  <dcterms:created xsi:type="dcterms:W3CDTF">2013-11-12T17:49:00Z</dcterms:created>
  <dcterms:modified xsi:type="dcterms:W3CDTF">2013-11-13T20:17:00Z</dcterms:modified>
</cp:coreProperties>
</file>